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Live Different; Live Free </w:t>
      </w:r>
    </w:p>
    <w:p w:rsidR="00000000" w:rsidDel="00000000" w:rsidP="00000000" w:rsidRDefault="00000000" w:rsidRPr="00000000" w14:paraId="00000003">
      <w:pPr>
        <w:ind w:left="720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Living With God’s Authority Financially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God’s servants, He gives us His authority to steward our finances to live free and freely give.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Genesis 4:7 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have authority over what we have been given to bring God glory and for our good. 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Matthew 6:19-24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you view “treasure” is how it will impact you.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Is it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tool</w:t>
      </w:r>
      <w:r w:rsidDel="00000000" w:rsidR="00000000" w:rsidRPr="00000000">
        <w:rPr>
          <w:sz w:val="28"/>
          <w:szCs w:val="28"/>
          <w:rtl w:val="0"/>
        </w:rPr>
        <w:t xml:space="preserve"> or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goal</w:t>
      </w:r>
      <w:r w:rsidDel="00000000" w:rsidR="00000000" w:rsidRPr="00000000">
        <w:rPr>
          <w:sz w:val="28"/>
          <w:szCs w:val="28"/>
          <w:rtl w:val="0"/>
        </w:rPr>
        <w:t xml:space="preserve">?</w:t>
        <w:br w:type="textWrapping"/>
        <w:t xml:space="preserve">If it’s a </w:t>
      </w:r>
      <w:r w:rsidDel="00000000" w:rsidR="00000000" w:rsidRPr="00000000">
        <w:rPr>
          <w:b w:val="1"/>
          <w:sz w:val="28"/>
          <w:szCs w:val="28"/>
          <w:rtl w:val="0"/>
        </w:rPr>
        <w:t xml:space="preserve">tool </w:t>
      </w:r>
      <w:r w:rsidDel="00000000" w:rsidR="00000000" w:rsidRPr="00000000">
        <w:rPr>
          <w:sz w:val="28"/>
          <w:szCs w:val="28"/>
          <w:rtl w:val="0"/>
        </w:rPr>
        <w:t xml:space="preserve">then be wise and learn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use it</w:t>
      </w:r>
      <w:r w:rsidDel="00000000" w:rsidR="00000000" w:rsidRPr="00000000">
        <w:rPr>
          <w:sz w:val="28"/>
          <w:szCs w:val="28"/>
          <w:rtl w:val="0"/>
        </w:rPr>
        <w:t xml:space="preserve">. If it’s a </w:t>
      </w:r>
      <w:r w:rsidDel="00000000" w:rsidR="00000000" w:rsidRPr="00000000">
        <w:rPr>
          <w:b w:val="1"/>
          <w:sz w:val="28"/>
          <w:szCs w:val="28"/>
          <w:rtl w:val="0"/>
        </w:rPr>
        <w:t xml:space="preserve">goal </w:t>
      </w:r>
      <w:r w:rsidDel="00000000" w:rsidR="00000000" w:rsidRPr="00000000">
        <w:rPr>
          <w:sz w:val="28"/>
          <w:szCs w:val="28"/>
          <w:rtl w:val="0"/>
        </w:rPr>
        <w:t xml:space="preserve">you’ll </w:t>
      </w:r>
      <w:r w:rsidDel="00000000" w:rsidR="00000000" w:rsidRPr="00000000">
        <w:rPr>
          <w:b w:val="1"/>
          <w:sz w:val="28"/>
          <w:szCs w:val="28"/>
          <w:rtl w:val="0"/>
        </w:rPr>
        <w:t xml:space="preserve">pursue it</w:t>
      </w:r>
      <w:r w:rsidDel="00000000" w:rsidR="00000000" w:rsidRPr="00000000">
        <w:rPr>
          <w:sz w:val="28"/>
          <w:szCs w:val="28"/>
          <w:rtl w:val="0"/>
        </w:rPr>
        <w:t xml:space="preserve"> in vain as it controls you.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Understand “treasures” on earth are NOT eternal &amp; you ARE. 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own treasures; they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shouldn’t</w:t>
      </w:r>
      <w:r w:rsidDel="00000000" w:rsidR="00000000" w:rsidRPr="00000000">
        <w:rPr>
          <w:b w:val="1"/>
          <w:sz w:val="28"/>
          <w:szCs w:val="28"/>
          <w:rtl w:val="0"/>
        </w:rPr>
        <w:t xml:space="preserve"> own you. 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Further study</w:t>
      </w:r>
      <w:r w:rsidDel="00000000" w:rsidR="00000000" w:rsidRPr="00000000">
        <w:rPr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1 Timothy 6:10 &amp; 17-19, Proverbs 22:7; 10:4; 13:11; 17:16; 3:9,  Matthew 6:1-4; 19:21; 13:44, Malachi 3:10, Ecclesiastes 5:8-20; 7:12, Luke 12:33; 3:14; 14:28, 2 Chronicles 1:11-12, Hebrews 13:15, Deuteronomy 23:19; 15:7, Romans 13:8, Psalms 37:16-17, Acts 8:20; 4:34, Mark 12:41-44, Revelation 3:17, James 5:1-6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Questions to discuss</w:t>
      </w:r>
      <w:r w:rsidDel="00000000" w:rsidR="00000000" w:rsidRPr="00000000">
        <w:rPr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Are you ruling your money or is it ruling you?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has been your biggest battle financially?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 you need to switch your view of money? If so, how?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Live Different; Live Free </w:t>
      </w:r>
    </w:p>
    <w:p w:rsidR="00000000" w:rsidDel="00000000" w:rsidP="00000000" w:rsidRDefault="00000000" w:rsidRPr="00000000" w14:paraId="00000024">
      <w:pPr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Living With God’s Authority Financially</w:t>
      </w:r>
    </w:p>
    <w:p w:rsidR="00000000" w:rsidDel="00000000" w:rsidP="00000000" w:rsidRDefault="00000000" w:rsidRPr="00000000" w14:paraId="0000002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God’s servants, He gives us His authority to steward our finances to live free and freely give. 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Genesis 4:7 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Timothy 6:6-10 </w:t>
      </w:r>
      <w:r w:rsidDel="00000000" w:rsidR="00000000" w:rsidRPr="00000000">
        <w:rPr>
          <w:sz w:val="26"/>
          <w:szCs w:val="26"/>
          <w:rtl w:val="0"/>
        </w:rPr>
        <w:t xml:space="preserve">“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Yet true </w:t>
      </w:r>
      <w:r w:rsidDel="00000000" w:rsidR="00000000" w:rsidRPr="00000000">
        <w:rPr>
          <w:rFonts w:ascii="Roboto" w:cs="Roboto" w:eastAsia="Roboto" w:hAnsi="Roboto"/>
          <w:sz w:val="26"/>
          <w:szCs w:val="26"/>
          <w:u w:val="single"/>
          <w:rtl w:val="0"/>
        </w:rPr>
        <w:t xml:space="preserve">godliness with contentment is itself great wealth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. 7 After all, we brought nothing with us when we came into the world, and we can’t take anything with us when we leave it. 8 So if we have enough food and clothing,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 let us be content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. 9 But people who long to be rich fall into temptation and are trapped by many foolish and harmful desires that plunge them into ruin and destruction. 10 For the </w:t>
      </w: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rtl w:val="0"/>
        </w:rPr>
        <w:t xml:space="preserve">love of money </w:t>
      </w:r>
      <w:r w:rsidDel="00000000" w:rsidR="00000000" w:rsidRPr="00000000">
        <w:rPr>
          <w:rFonts w:ascii="Roboto" w:cs="Roboto" w:eastAsia="Roboto" w:hAnsi="Roboto"/>
          <w:sz w:val="26"/>
          <w:szCs w:val="26"/>
          <w:u w:val="single"/>
          <w:rtl w:val="0"/>
        </w:rPr>
        <w:t xml:space="preserve">is the root 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of all kinds of evil. And some people, craving money, have wandered from the true faith and pierced themselves with many sorrows.”</w:t>
      </w:r>
    </w:p>
    <w:p w:rsidR="00000000" w:rsidDel="00000000" w:rsidP="00000000" w:rsidRDefault="00000000" w:rsidRPr="00000000" w14:paraId="00000037">
      <w:pPr>
        <w:shd w:fill="ffffff" w:val="clear"/>
        <w:spacing w:after="240" w:befor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40" w:befor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have authority over what we have been given to bring God glory and for our good.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Matthew 6:19-24</w:t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you view “treasure” is how it will impact you. </w:t>
      </w:r>
    </w:p>
    <w:p w:rsidR="00000000" w:rsidDel="00000000" w:rsidP="00000000" w:rsidRDefault="00000000" w:rsidRPr="00000000" w14:paraId="00000041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Is it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tool</w:t>
      </w:r>
      <w:r w:rsidDel="00000000" w:rsidR="00000000" w:rsidRPr="00000000">
        <w:rPr>
          <w:sz w:val="28"/>
          <w:szCs w:val="28"/>
          <w:rtl w:val="0"/>
        </w:rPr>
        <w:t xml:space="preserve"> or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goal</w:t>
      </w:r>
      <w:r w:rsidDel="00000000" w:rsidR="00000000" w:rsidRPr="00000000">
        <w:rPr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it’s a </w:t>
      </w:r>
      <w:r w:rsidDel="00000000" w:rsidR="00000000" w:rsidRPr="00000000">
        <w:rPr>
          <w:b w:val="1"/>
          <w:sz w:val="28"/>
          <w:szCs w:val="28"/>
          <w:rtl w:val="0"/>
        </w:rPr>
        <w:t xml:space="preserve">tool </w:t>
      </w:r>
      <w:r w:rsidDel="00000000" w:rsidR="00000000" w:rsidRPr="00000000">
        <w:rPr>
          <w:sz w:val="28"/>
          <w:szCs w:val="28"/>
          <w:rtl w:val="0"/>
        </w:rPr>
        <w:t xml:space="preserve">you’ll, then be wise to learn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use it</w:t>
      </w:r>
      <w:r w:rsidDel="00000000" w:rsidR="00000000" w:rsidRPr="00000000">
        <w:rPr>
          <w:sz w:val="28"/>
          <w:szCs w:val="28"/>
          <w:rtl w:val="0"/>
        </w:rPr>
        <w:t xml:space="preserve">. If it’s a </w:t>
      </w:r>
      <w:r w:rsidDel="00000000" w:rsidR="00000000" w:rsidRPr="00000000">
        <w:rPr>
          <w:b w:val="1"/>
          <w:sz w:val="28"/>
          <w:szCs w:val="28"/>
          <w:rtl w:val="0"/>
        </w:rPr>
        <w:t xml:space="preserve">goal </w:t>
      </w:r>
      <w:r w:rsidDel="00000000" w:rsidR="00000000" w:rsidRPr="00000000">
        <w:rPr>
          <w:sz w:val="28"/>
          <w:szCs w:val="28"/>
          <w:rtl w:val="0"/>
        </w:rPr>
        <w:t xml:space="preserve">you’ll </w:t>
      </w:r>
      <w:r w:rsidDel="00000000" w:rsidR="00000000" w:rsidRPr="00000000">
        <w:rPr>
          <w:b w:val="1"/>
          <w:sz w:val="28"/>
          <w:szCs w:val="28"/>
          <w:rtl w:val="0"/>
        </w:rPr>
        <w:t xml:space="preserve">pursue it</w:t>
      </w:r>
      <w:r w:rsidDel="00000000" w:rsidR="00000000" w:rsidRPr="00000000">
        <w:rPr>
          <w:sz w:val="28"/>
          <w:szCs w:val="28"/>
          <w:rtl w:val="0"/>
        </w:rPr>
        <w:t xml:space="preserve"> in vain as it controls you.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Luke 12:32-34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 xml:space="preserve">Matthew 19:21-22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**For the rich young ruler, money wasn’t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TOOL</w:t>
      </w:r>
      <w:r w:rsidDel="00000000" w:rsidR="00000000" w:rsidRPr="00000000">
        <w:rPr>
          <w:sz w:val="28"/>
          <w:szCs w:val="28"/>
          <w:rtl w:val="0"/>
        </w:rPr>
        <w:t xml:space="preserve"> to us </w:t>
      </w:r>
      <w:r w:rsidDel="00000000" w:rsidR="00000000" w:rsidRPr="00000000">
        <w:rPr>
          <w:b w:val="1"/>
          <w:sz w:val="28"/>
          <w:szCs w:val="28"/>
          <w:rtl w:val="0"/>
        </w:rPr>
        <w:t xml:space="preserve">FOR </w:t>
      </w:r>
      <w:r w:rsidDel="00000000" w:rsidR="00000000" w:rsidRPr="00000000">
        <w:rPr>
          <w:sz w:val="28"/>
          <w:szCs w:val="28"/>
          <w:rtl w:val="0"/>
        </w:rPr>
        <w:t xml:space="preserve">the Kingdom of God but 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GOAL</w:t>
      </w:r>
      <w:r w:rsidDel="00000000" w:rsidR="00000000" w:rsidRPr="00000000">
        <w:rPr>
          <w:sz w:val="28"/>
          <w:szCs w:val="28"/>
          <w:rtl w:val="0"/>
        </w:rPr>
        <w:t xml:space="preserve"> that kept him </w:t>
      </w:r>
      <w:r w:rsidDel="00000000" w:rsidR="00000000" w:rsidRPr="00000000">
        <w:rPr>
          <w:b w:val="1"/>
          <w:sz w:val="28"/>
          <w:szCs w:val="28"/>
          <w:rtl w:val="0"/>
        </w:rPr>
        <w:t xml:space="preserve">FROM </w:t>
      </w:r>
      <w:r w:rsidDel="00000000" w:rsidR="00000000" w:rsidRPr="00000000">
        <w:rPr>
          <w:sz w:val="28"/>
          <w:szCs w:val="28"/>
          <w:rtl w:val="0"/>
        </w:rPr>
        <w:t xml:space="preserve">the Kingdom of God.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Understand “treasures” on earth are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b w:val="1"/>
          <w:sz w:val="28"/>
          <w:szCs w:val="28"/>
          <w:rtl w:val="0"/>
        </w:rPr>
        <w:t xml:space="preserve"> eternal &amp; you ARE. </w:t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God’s servants, He gives us His authority to steward our finances to live free and freely give.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Corinthians 9:7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You must each decide in your heart how much to give. And don’t give reluctantly or in response to pressure. “For God loves a person who gives cheerfully.”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own treasures; they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shouldn’t</w:t>
      </w:r>
      <w:r w:rsidDel="00000000" w:rsidR="00000000" w:rsidRPr="00000000">
        <w:rPr>
          <w:b w:val="1"/>
          <w:sz w:val="28"/>
          <w:szCs w:val="28"/>
          <w:rtl w:val="0"/>
        </w:rPr>
        <w:t xml:space="preserve"> own you. </w:t>
      </w:r>
    </w:p>
    <w:p w:rsidR="00000000" w:rsidDel="00000000" w:rsidP="00000000" w:rsidRDefault="00000000" w:rsidRPr="00000000" w14:paraId="0000005C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It’s so wonderful to be with you today Ava G/B Church!   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just new to Ava G/B, then thank you for worshiping with us!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Today we are going to talk about how to Live Different; LIVE FREE financially!</w:t>
        <w:tab/>
        <w:tab/>
      </w:r>
    </w:p>
    <w:p w:rsidR="00000000" w:rsidDel="00000000" w:rsidP="00000000" w:rsidRDefault="00000000" w:rsidRPr="00000000" w14:paraId="0000006D">
      <w:pPr>
        <w:ind w:left="21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We are Better Together because of people like you!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Give at </w:t>
      </w:r>
      <w:r w:rsidDel="00000000" w:rsidR="00000000" w:rsidRPr="00000000">
        <w:rPr>
          <w:b w:val="1"/>
          <w:sz w:val="32"/>
          <w:szCs w:val="32"/>
          <w:rtl w:val="0"/>
        </w:rPr>
        <w:t xml:space="preserve">avageneral.com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2023 budget: mission work: local, national, international, unified giving in partnership with General Baptist ministries, Building expenses for utilities, cleaning, insurance, church bus expenses, salaries for Tim and Helen, speakers/missionaries that come to speak, youth and adult Bible study curriculum, Nursery supplies, men’s/women’s ministry needs, benevolent needs: meals, flowers, care packs, leadership development, counseling/coaching needs, community partnerships including: meals on wheels for elderly, food harvest, backpack program (1-4 grades), options pregnancy care clinic, care to learn, fellowship of Christian athletes, ava ministerial alliance, and community outreach.   </w:t>
      </w:r>
      <w:r w:rsidDel="00000000" w:rsidR="00000000" w:rsidRPr="00000000">
        <w:rPr>
          <w:b w:val="1"/>
          <w:u w:val="single"/>
          <w:rtl w:val="0"/>
        </w:rPr>
        <w:t xml:space="preserve">We are Better Together!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